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7B7" w:rsidRDefault="003237B7" w:rsidP="0032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ГОРОДСКАЯ ДУМА ГОРОДА ДЗЕРЖИНСКА</w:t>
      </w:r>
    </w:p>
    <w:p w:rsidR="003237B7" w:rsidRDefault="003237B7" w:rsidP="003237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237B7" w:rsidRDefault="003237B7" w:rsidP="0032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3237B7" w:rsidRDefault="003237B7" w:rsidP="0032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25 ноября 2014 г. N 821</w:t>
      </w:r>
    </w:p>
    <w:p w:rsidR="003237B7" w:rsidRDefault="003237B7" w:rsidP="0032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7B7" w:rsidRDefault="003237B7" w:rsidP="00323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НАЛОГЕ НА ИМУЩЕСТВО ФИЗИЧЕСКИХ ЛИЦ</w:t>
      </w:r>
    </w:p>
    <w:p w:rsidR="003237B7" w:rsidRDefault="003237B7" w:rsidP="00323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D6F" w:rsidRPr="00EB5D6F" w:rsidRDefault="00EB5D6F" w:rsidP="00EB5D6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37B7" w:rsidRPr="00EB5D6F" w:rsidRDefault="003237B7" w:rsidP="003237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B5D6F">
        <w:rPr>
          <w:rFonts w:ascii="Times New Roman" w:hAnsi="Times New Roman" w:cs="Times New Roman"/>
          <w:bCs/>
          <w:sz w:val="24"/>
          <w:szCs w:val="24"/>
        </w:rPr>
        <w:t xml:space="preserve">В соответствии с Федеральными законами от 06.10.2003 </w:t>
      </w:r>
      <w:hyperlink r:id="rId5" w:history="1">
        <w:r w:rsidRPr="00EB5D6F">
          <w:rPr>
            <w:rFonts w:ascii="Times New Roman" w:hAnsi="Times New Roman" w:cs="Times New Roman"/>
            <w:bCs/>
            <w:sz w:val="24"/>
            <w:szCs w:val="24"/>
          </w:rPr>
          <w:t>N 131-ФЗ</w:t>
        </w:r>
      </w:hyperlink>
      <w:r w:rsidRPr="00EB5D6F">
        <w:rPr>
          <w:rFonts w:ascii="Times New Roman" w:hAnsi="Times New Roman" w:cs="Times New Roman"/>
          <w:bCs/>
          <w:sz w:val="24"/>
          <w:szCs w:val="24"/>
        </w:rPr>
        <w:t xml:space="preserve"> "Об общих принципах организации местного самоуправления в Российской Федерации", от 04.10.2014 </w:t>
      </w:r>
      <w:hyperlink r:id="rId6" w:history="1">
        <w:r w:rsidRPr="00EB5D6F">
          <w:rPr>
            <w:rFonts w:ascii="Times New Roman" w:hAnsi="Times New Roman" w:cs="Times New Roman"/>
            <w:bCs/>
            <w:sz w:val="24"/>
            <w:szCs w:val="24"/>
          </w:rPr>
          <w:t>N 284-ФЗ</w:t>
        </w:r>
      </w:hyperlink>
      <w:r w:rsidRPr="00EB5D6F">
        <w:rPr>
          <w:rFonts w:ascii="Times New Roman" w:hAnsi="Times New Roman" w:cs="Times New Roman"/>
          <w:bCs/>
          <w:sz w:val="24"/>
          <w:szCs w:val="24"/>
        </w:rPr>
        <w:t xml:space="preserve">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 и главой 32 части второй Налогового кодекса Российской</w:t>
      </w:r>
      <w:proofErr w:type="gramEnd"/>
      <w:r w:rsidRPr="00EB5D6F">
        <w:rPr>
          <w:rFonts w:ascii="Times New Roman" w:hAnsi="Times New Roman" w:cs="Times New Roman"/>
          <w:bCs/>
          <w:sz w:val="24"/>
          <w:szCs w:val="24"/>
        </w:rPr>
        <w:t xml:space="preserve"> Федерации, Законом Нижегородской области от 05.11.2014 N 140-З "О применении с 1 января 2015 года на территории Нижегородской области порядка определения налоговой базы по налогу на имущество физических лиц исходя из кадастровой стоимости объектов налогообложения" Городская Дума решила: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1. Установить и ввести в действие с 1 января 2015 года на территории городского округа город Дзержинск налог на имущество физических лиц.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2. Установить, что налоговая база по налогу в отношении объектов налогообложения определяется исходя из кадастровой стоимости.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3. Установить следующие налоговые ставки по налогу: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1) в отношении жилых домов - 0,1 процента;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2) в отношении квартир, комнат - 0,1 процента;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(в ред. решения городской Думы г. Дзержинска Нижегородской области от 26.10.2017 N 417)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3) в отношении объектов незавершенного строительства в случае, если проектируемым назначением таких объектов является жилой дом, - 0,1 процента;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4) в отношении единых недвижимых комплексов, в состав которых входит хотя бы один жилой дом, - 0,1 процента;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(в ред. решения городской Думы г. Дзержинска Нижегородской области от 26.10.2017 N 417)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 xml:space="preserve">5) в отношении гаражей и </w:t>
      </w:r>
      <w:proofErr w:type="spellStart"/>
      <w:r w:rsidRPr="00EB5D6F">
        <w:rPr>
          <w:rFonts w:ascii="Times New Roman" w:hAnsi="Times New Roman" w:cs="Times New Roman"/>
          <w:bCs/>
          <w:sz w:val="24"/>
          <w:szCs w:val="24"/>
        </w:rPr>
        <w:t>машино</w:t>
      </w:r>
      <w:proofErr w:type="spellEnd"/>
      <w:r w:rsidRPr="00EB5D6F">
        <w:rPr>
          <w:rFonts w:ascii="Times New Roman" w:hAnsi="Times New Roman" w:cs="Times New Roman"/>
          <w:bCs/>
          <w:sz w:val="24"/>
          <w:szCs w:val="24"/>
        </w:rPr>
        <w:t>-мест - 0,1 процента;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6)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строительства, - 0,1 процента;</w:t>
      </w:r>
    </w:p>
    <w:p w:rsidR="003237B7" w:rsidRPr="00EB5D6F" w:rsidRDefault="003237B7" w:rsidP="00EB5D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D6F">
        <w:rPr>
          <w:rFonts w:ascii="Times New Roman" w:hAnsi="Times New Roman" w:cs="Times New Roman"/>
          <w:sz w:val="24"/>
          <w:szCs w:val="24"/>
        </w:rPr>
        <w:t xml:space="preserve">    7)   в  отношении  объектов  налогообложения,  включенных  в  перечень,                                                       определяемый  в  соответствии  с  пунктом  7 статьи 378  Налогового кодекса</w:t>
      </w:r>
      <w:r w:rsidR="00EB5D6F">
        <w:rPr>
          <w:rFonts w:ascii="Times New Roman" w:hAnsi="Times New Roman" w:cs="Times New Roman"/>
          <w:sz w:val="24"/>
          <w:szCs w:val="24"/>
        </w:rPr>
        <w:t xml:space="preserve"> </w:t>
      </w:r>
      <w:r w:rsidRPr="00EB5D6F">
        <w:rPr>
          <w:rFonts w:ascii="Times New Roman" w:hAnsi="Times New Roman" w:cs="Times New Roman"/>
          <w:sz w:val="24"/>
          <w:szCs w:val="24"/>
        </w:rPr>
        <w:t>Российской Федерации, в отношении объектов налогообложения, предусмотренных                                         абзацем   вторым  пункта  10  статьи  378   Налогового  кодекса  Российской</w:t>
      </w:r>
      <w:r w:rsidR="00EB5D6F">
        <w:rPr>
          <w:rFonts w:ascii="Times New Roman" w:hAnsi="Times New Roman" w:cs="Times New Roman"/>
          <w:sz w:val="24"/>
          <w:szCs w:val="24"/>
        </w:rPr>
        <w:t xml:space="preserve"> </w:t>
      </w:r>
      <w:r w:rsidRPr="00EB5D6F">
        <w:rPr>
          <w:rFonts w:ascii="Times New Roman" w:hAnsi="Times New Roman" w:cs="Times New Roman"/>
          <w:sz w:val="24"/>
          <w:szCs w:val="24"/>
        </w:rPr>
        <w:t>Федерации, - 2,0 процента;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8) в отношении объектов налогообложения, кадастровая стоимость каждого из которых превышает 300 миллионов рублей, - 2,0 процента;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9) в отношении объектов налогообложения, кадастровая стоимость каждого из которых менее 100000 рублей, - 0,0 процента;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 xml:space="preserve">(подп. 9 </w:t>
      </w:r>
      <w:proofErr w:type="gramStart"/>
      <w:r w:rsidRPr="00EB5D6F">
        <w:rPr>
          <w:rFonts w:ascii="Times New Roman" w:hAnsi="Times New Roman" w:cs="Times New Roman"/>
          <w:bCs/>
          <w:sz w:val="24"/>
          <w:szCs w:val="24"/>
        </w:rPr>
        <w:t>введен</w:t>
      </w:r>
      <w:proofErr w:type="gramEnd"/>
      <w:r w:rsidRPr="00EB5D6F">
        <w:rPr>
          <w:rFonts w:ascii="Times New Roman" w:hAnsi="Times New Roman" w:cs="Times New Roman"/>
          <w:bCs/>
          <w:sz w:val="24"/>
          <w:szCs w:val="24"/>
        </w:rPr>
        <w:t xml:space="preserve"> решением городской Думы г. Дзержинска Нижегородской области от 21.02.2018 N 469)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10) в отношении прочих объектов налогообложения - 0,5 процента.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4. Признать утратившими силу: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lastRenderedPageBreak/>
        <w:t>1) постановление Городской Думы от 23.11.2005 N 6 "О налоге на имущество физических лиц";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2) постановление Городской Думы от 27.04.2007 N 205 "О внесении изменений в постановление Городской Думы от 23.11.2005 N 6";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3) постановление Городской Думы от 01.11.2007 N 259 "О внесении изменений в постановление Городской Думы от 23.11.2005 N 6";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4) постановление Городской Думы от 23.03.2010 N 555 "О внесении изменений в постановление Городской Думы от 23.11.2005 N 6";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5) постановление Городской Думы от 29.06.2010 N 586 "О внесении изменений в постановление Городской Думы от 23.11.2005 N 6";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6) решение Городской Думы от 28.11.2013 N 652 "О внесении изменений в постановление Городской Думы от 23.11.2005 N 6";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7) постановление Городской Думы от 23.12.1999 N 360 "О налогах на имущество физических лиц".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5. Настоящее решение опубликовать в средствах массовой информации.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6. Настоящее решение вступает в силу по истечении одного месяца со дня его официального опубликования, но не ранее 1 января 2015 года.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gramStart"/>
      <w:r w:rsidRPr="00EB5D6F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EB5D6F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решения возложить на комитет Городской Думы по социальному развитию города, бюджетной, финансовой и налоговой политике.</w:t>
      </w:r>
    </w:p>
    <w:p w:rsidR="003237B7" w:rsidRPr="00EB5D6F" w:rsidRDefault="003237B7" w:rsidP="00EB5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D45B1" w:rsidRDefault="009D45B1" w:rsidP="00323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237B7" w:rsidRPr="00EB5D6F" w:rsidRDefault="003237B7" w:rsidP="00323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EB5D6F">
        <w:rPr>
          <w:rFonts w:ascii="Times New Roman" w:hAnsi="Times New Roman" w:cs="Times New Roman"/>
          <w:bCs/>
          <w:sz w:val="24"/>
          <w:szCs w:val="24"/>
        </w:rPr>
        <w:t>Глава города</w:t>
      </w:r>
    </w:p>
    <w:p w:rsidR="003237B7" w:rsidRPr="00EB5D6F" w:rsidRDefault="003237B7" w:rsidP="00323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B5D6F">
        <w:rPr>
          <w:rFonts w:ascii="Times New Roman" w:hAnsi="Times New Roman" w:cs="Times New Roman"/>
          <w:bCs/>
          <w:sz w:val="24"/>
          <w:szCs w:val="24"/>
        </w:rPr>
        <w:t>В.А.ЧУМАЗИН</w:t>
      </w:r>
    </w:p>
    <w:p w:rsidR="00351B85" w:rsidRPr="00EB5D6F" w:rsidRDefault="00351B85" w:rsidP="003237B7">
      <w:pPr>
        <w:rPr>
          <w:rFonts w:ascii="Times New Roman" w:hAnsi="Times New Roman" w:cs="Times New Roman"/>
        </w:rPr>
      </w:pPr>
    </w:p>
    <w:sectPr w:rsidR="00351B85" w:rsidRPr="00EB5D6F" w:rsidSect="00931C9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75"/>
    <w:rsid w:val="002D6E75"/>
    <w:rsid w:val="003237B7"/>
    <w:rsid w:val="0033678E"/>
    <w:rsid w:val="00351B85"/>
    <w:rsid w:val="009D45B1"/>
    <w:rsid w:val="00C05D62"/>
    <w:rsid w:val="00CB5791"/>
    <w:rsid w:val="00E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7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3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62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25192">
                          <w:marLeft w:val="45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6332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08601">
                                  <w:marLeft w:val="45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E0ED80D397A91BF19B8AA47894D2BDDED93897BFFEB6082F1A2561DEVCw4F" TargetMode="External"/><Relationship Id="rId5" Type="http://schemas.openxmlformats.org/officeDocument/2006/relationships/hyperlink" Target="consultantplus://offline/ref=54E0ED80D397A91BF19B8AA47894D2BDDDD7389ABFF7B6082F1A2561DEC462E8C15EF95DE2D5FC8EV9w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3</cp:revision>
  <dcterms:created xsi:type="dcterms:W3CDTF">2018-07-16T14:32:00Z</dcterms:created>
  <dcterms:modified xsi:type="dcterms:W3CDTF">2018-08-15T07:09:00Z</dcterms:modified>
</cp:coreProperties>
</file>